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58A" w:rsidRDefault="0098758A" w:rsidP="0098758A">
      <w:pPr>
        <w:spacing w:before="105" w:after="225" w:line="240" w:lineRule="auto"/>
        <w:outlineLvl w:val="1"/>
        <w:rPr>
          <w:rFonts w:ascii="Lucida Sans" w:eastAsia="Times New Roman" w:hAnsi="Lucida Sans" w:cs="Arial"/>
          <w:b/>
          <w:color w:val="0070C0"/>
          <w:sz w:val="27"/>
          <w:szCs w:val="27"/>
          <w:lang w:eastAsia="fr-FR"/>
        </w:rPr>
      </w:pPr>
      <w:r>
        <w:rPr>
          <w:rFonts w:ascii="Lucida Sans" w:eastAsia="Times New Roman" w:hAnsi="Lucida Sans" w:cs="Arial"/>
          <w:b/>
          <w:noProof/>
          <w:color w:val="0070C0"/>
          <w:sz w:val="27"/>
          <w:szCs w:val="27"/>
          <w:lang w:eastAsia="fr-FR"/>
        </w:rPr>
        <w:drawing>
          <wp:anchor distT="0" distB="0" distL="114300" distR="114300" simplePos="0" relativeHeight="251659264" behindDoc="0" locked="0" layoutInCell="1" allowOverlap="1" wp14:anchorId="48178B91" wp14:editId="4A52128A">
            <wp:simplePos x="0" y="0"/>
            <wp:positionH relativeFrom="column">
              <wp:posOffset>4643755</wp:posOffset>
            </wp:positionH>
            <wp:positionV relativeFrom="paragraph">
              <wp:posOffset>-469265</wp:posOffset>
            </wp:positionV>
            <wp:extent cx="1400175" cy="1011555"/>
            <wp:effectExtent l="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RCHANT Q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2E8">
        <w:rPr>
          <w:rFonts w:ascii="Lucida Sans" w:eastAsia="Times New Roman" w:hAnsi="Lucida Sans" w:cs="Arial"/>
          <w:b/>
          <w:color w:val="0070C0"/>
          <w:sz w:val="27"/>
          <w:szCs w:val="27"/>
          <w:lang w:eastAsia="fr-FR"/>
        </w:rPr>
        <w:t>Psychologue</w:t>
      </w:r>
      <w:r w:rsidR="00920636">
        <w:rPr>
          <w:rFonts w:ascii="Lucida Sans" w:eastAsia="Times New Roman" w:hAnsi="Lucida Sans" w:cs="Arial"/>
          <w:b/>
          <w:color w:val="0070C0"/>
          <w:sz w:val="27"/>
          <w:szCs w:val="27"/>
          <w:lang w:eastAsia="fr-FR"/>
        </w:rPr>
        <w:t xml:space="preserve"> en Addictologie</w:t>
      </w:r>
      <w:r>
        <w:rPr>
          <w:rFonts w:ascii="Lucida Sans" w:eastAsia="Times New Roman" w:hAnsi="Lucida Sans" w:cs="Arial"/>
          <w:b/>
          <w:color w:val="0070C0"/>
          <w:sz w:val="27"/>
          <w:szCs w:val="27"/>
          <w:lang w:eastAsia="fr-FR"/>
        </w:rPr>
        <w:br/>
      </w:r>
    </w:p>
    <w:p w:rsidR="00FE4B63" w:rsidRPr="007C5614" w:rsidRDefault="00E756BC" w:rsidP="00876437">
      <w:pPr>
        <w:spacing w:before="105" w:after="105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E756BC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Le CH Gérard Marchant de TOULOUSE recrute </w:t>
      </w:r>
      <w:r w:rsidR="00C85D32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un </w:t>
      </w:r>
      <w:r w:rsidR="009152E8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psychologue</w:t>
      </w:r>
      <w:r w:rsidR="00C85D32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 à temps </w:t>
      </w:r>
      <w:r w:rsidR="002941E9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partiel</w:t>
      </w:r>
      <w:r w:rsidR="0039506C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 </w:t>
      </w:r>
      <w:r w:rsidR="0013076E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à 50% </w:t>
      </w:r>
      <w:r w:rsidR="002941E9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au </w:t>
      </w:r>
      <w:r w:rsidR="00A63EC7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sein du Pôle Médical et technique, le poste est situé à l’Elsa (Equipe de liaison et de soins en addictologie) qui propose des actions de prévention et de soins destines aux</w:t>
      </w:r>
      <w:r w:rsidR="00A07542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 personnes présentant des pathologies</w:t>
      </w:r>
      <w:r w:rsidR="00FE4B63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 psychiatriques et des addictions ; suivies par les services de psychiatrie adulte de l’établissement.</w:t>
      </w:r>
    </w:p>
    <w:p w:rsidR="00191832" w:rsidRPr="007C5614" w:rsidRDefault="0013076E" w:rsidP="007C5614">
      <w:pPr>
        <w:spacing w:before="105" w:after="105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u w:val="single"/>
          <w:lang w:eastAsia="fr-FR"/>
        </w:rPr>
      </w:pPr>
      <w:r w:rsidRPr="00E756BC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lang w:eastAsia="fr-FR"/>
        </w:rPr>
        <w:t>Missions</w:t>
      </w:r>
      <w:r w:rsidRPr="00E756BC">
        <w:rPr>
          <w:rFonts w:ascii="Arial" w:eastAsia="Times New Roman" w:hAnsi="Arial" w:cs="Arial"/>
          <w:color w:val="444444"/>
          <w:sz w:val="20"/>
          <w:szCs w:val="20"/>
          <w:u w:val="single"/>
          <w:lang w:eastAsia="fr-FR"/>
        </w:rPr>
        <w:t> :</w:t>
      </w:r>
    </w:p>
    <w:p w:rsidR="002941E9" w:rsidRDefault="00FE4B63" w:rsidP="00876437">
      <w:pPr>
        <w:pStyle w:val="Paragraphedeliste"/>
        <w:numPr>
          <w:ilvl w:val="0"/>
          <w:numId w:val="14"/>
        </w:numPr>
        <w:autoSpaceDE w:val="0"/>
        <w:autoSpaceDN w:val="0"/>
        <w:spacing w:before="0" w:after="0"/>
        <w:ind w:right="747"/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  <w:t>Contribuer au projet de soin du service d’addictologie</w:t>
      </w:r>
    </w:p>
    <w:p w:rsidR="002941E9" w:rsidRPr="002941E9" w:rsidRDefault="00FE4B63" w:rsidP="00876437">
      <w:pPr>
        <w:pStyle w:val="Paragraphedeliste"/>
        <w:numPr>
          <w:ilvl w:val="0"/>
          <w:numId w:val="14"/>
        </w:numPr>
        <w:autoSpaceDE w:val="0"/>
        <w:autoSpaceDN w:val="0"/>
        <w:spacing w:after="0"/>
        <w:ind w:right="747"/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  <w:t>Développer les consultations d’addictologie et les suivis psychologiques intra hospitalier et en conclusions externes</w:t>
      </w:r>
    </w:p>
    <w:p w:rsidR="002941E9" w:rsidRPr="002941E9" w:rsidRDefault="00FE4B63" w:rsidP="00876437">
      <w:pPr>
        <w:pStyle w:val="Paragraphedeliste"/>
        <w:numPr>
          <w:ilvl w:val="0"/>
          <w:numId w:val="14"/>
        </w:numPr>
        <w:autoSpaceDE w:val="0"/>
        <w:autoSpaceDN w:val="0"/>
        <w:spacing w:after="0"/>
        <w:ind w:right="747"/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  <w:t>Développer les liens avec les acteurs en intra et en extra hospitalier</w:t>
      </w:r>
    </w:p>
    <w:p w:rsidR="002941E9" w:rsidRPr="002941E9" w:rsidRDefault="00FE4B63" w:rsidP="00876437">
      <w:pPr>
        <w:pStyle w:val="Paragraphedeliste"/>
        <w:numPr>
          <w:ilvl w:val="0"/>
          <w:numId w:val="14"/>
        </w:numPr>
        <w:autoSpaceDE w:val="0"/>
        <w:autoSpaceDN w:val="0"/>
        <w:spacing w:after="0"/>
        <w:ind w:right="747"/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  <w:t>Participer au développement addictologie à l’Hôpital de jour des Arènes</w:t>
      </w:r>
    </w:p>
    <w:p w:rsidR="002941E9" w:rsidRPr="002941E9" w:rsidRDefault="002941E9" w:rsidP="00876437">
      <w:pPr>
        <w:pStyle w:val="Paragraphedeliste"/>
        <w:numPr>
          <w:ilvl w:val="0"/>
          <w:numId w:val="14"/>
        </w:numPr>
        <w:autoSpaceDE w:val="0"/>
        <w:autoSpaceDN w:val="0"/>
        <w:spacing w:after="0"/>
        <w:ind w:right="747"/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</w:pPr>
      <w:r w:rsidRPr="002941E9"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  <w:t>Rédaction et mise à jour du dossier patient</w:t>
      </w:r>
    </w:p>
    <w:p w:rsidR="00457F30" w:rsidRPr="007C5614" w:rsidRDefault="00FE4B63" w:rsidP="007C5614">
      <w:pPr>
        <w:pStyle w:val="Paragraphedeliste"/>
        <w:numPr>
          <w:ilvl w:val="0"/>
          <w:numId w:val="14"/>
        </w:numPr>
        <w:autoSpaceDE w:val="0"/>
        <w:autoSpaceDN w:val="0"/>
        <w:spacing w:after="0"/>
        <w:ind w:right="747"/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  <w:t>Développer le travail de réseau</w:t>
      </w:r>
    </w:p>
    <w:p w:rsidR="00457F30" w:rsidRPr="00457F30" w:rsidRDefault="00457F30" w:rsidP="00457F30">
      <w:pPr>
        <w:autoSpaceDE w:val="0"/>
        <w:autoSpaceDN w:val="0"/>
        <w:spacing w:after="0"/>
        <w:ind w:right="747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lang w:eastAsia="fr-FR"/>
        </w:rPr>
        <w:t>Activités</w:t>
      </w:r>
      <w:r w:rsidRPr="00457F30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 :</w:t>
      </w:r>
    </w:p>
    <w:p w:rsidR="00457F30" w:rsidRDefault="00AE7127" w:rsidP="00457F30">
      <w:pPr>
        <w:pStyle w:val="Paragraphedeliste"/>
        <w:numPr>
          <w:ilvl w:val="0"/>
          <w:numId w:val="14"/>
        </w:numPr>
        <w:autoSpaceDE w:val="0"/>
        <w:autoSpaceDN w:val="0"/>
        <w:spacing w:after="0"/>
        <w:ind w:right="747"/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  <w:t>Réaliser</w:t>
      </w:r>
      <w:r w:rsidR="00457F30"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  <w:t xml:space="preserve"> des bilans neuropsychologiques, </w:t>
      </w:r>
      <w:r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  <w:t>repérage</w:t>
      </w:r>
      <w:r w:rsidR="00457F30"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  <w:t xml:space="preserve"> des troubles </w:t>
      </w:r>
      <w:r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  <w:t>cognitifs, des TDAH, pour les patients adressés</w:t>
      </w:r>
    </w:p>
    <w:p w:rsidR="00457F30" w:rsidRDefault="00AE7127" w:rsidP="00457F30">
      <w:pPr>
        <w:pStyle w:val="Paragraphedeliste"/>
        <w:numPr>
          <w:ilvl w:val="0"/>
          <w:numId w:val="14"/>
        </w:numPr>
        <w:autoSpaceDE w:val="0"/>
        <w:autoSpaceDN w:val="0"/>
        <w:spacing w:after="0"/>
        <w:ind w:right="747"/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  <w:t>Réaliser des consultations d’addictologie et les suivis psychologiques pour les patients hospitaliers</w:t>
      </w:r>
      <w:r w:rsidR="00005D5F"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  <w:t xml:space="preserve"> ou ambulatoires</w:t>
      </w:r>
    </w:p>
    <w:p w:rsidR="00005D5F" w:rsidRDefault="00005D5F" w:rsidP="00457F30">
      <w:pPr>
        <w:pStyle w:val="Paragraphedeliste"/>
        <w:numPr>
          <w:ilvl w:val="0"/>
          <w:numId w:val="14"/>
        </w:numPr>
        <w:autoSpaceDE w:val="0"/>
        <w:autoSpaceDN w:val="0"/>
        <w:spacing w:after="0"/>
        <w:ind w:right="747"/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  <w:t>Monter des groupes de réhabilitation psycho sociale en tenant compte des ressources et du handicap lié à la pathologie duelle (ateliers d’affirmation de soi, travail motivationnel de groupe, prévention de la rechute, gestion du stress et de l’anxiété...)</w:t>
      </w:r>
    </w:p>
    <w:p w:rsidR="00005D5F" w:rsidRDefault="00005D5F" w:rsidP="00457F30">
      <w:pPr>
        <w:pStyle w:val="Paragraphedeliste"/>
        <w:numPr>
          <w:ilvl w:val="0"/>
          <w:numId w:val="14"/>
        </w:numPr>
        <w:autoSpaceDE w:val="0"/>
        <w:autoSpaceDN w:val="0"/>
        <w:spacing w:after="0"/>
        <w:ind w:right="747"/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  <w:t>Participer aux actions de sensibilisation et aux formations à destination des personnels en intra et extra hospitalier</w:t>
      </w:r>
    </w:p>
    <w:p w:rsidR="00005D5F" w:rsidRDefault="00005D5F" w:rsidP="00457F30">
      <w:pPr>
        <w:pStyle w:val="Paragraphedeliste"/>
        <w:numPr>
          <w:ilvl w:val="0"/>
          <w:numId w:val="14"/>
        </w:numPr>
        <w:autoSpaceDE w:val="0"/>
        <w:autoSpaceDN w:val="0"/>
        <w:spacing w:after="0"/>
        <w:ind w:right="747"/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  <w:t>Contribuer à la coordination en participant aux réunions cliniques dans les services ou addictologie, effectuant les transmissions, renseignant le dossier patient</w:t>
      </w:r>
    </w:p>
    <w:p w:rsidR="00005D5F" w:rsidRDefault="00005D5F" w:rsidP="00457F30">
      <w:pPr>
        <w:pStyle w:val="Paragraphedeliste"/>
        <w:numPr>
          <w:ilvl w:val="0"/>
          <w:numId w:val="14"/>
        </w:numPr>
        <w:autoSpaceDE w:val="0"/>
        <w:autoSpaceDN w:val="0"/>
        <w:spacing w:after="0"/>
        <w:ind w:right="747"/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  <w:t>Travailler les liens de réseau et d’orientation</w:t>
      </w:r>
    </w:p>
    <w:p w:rsidR="007C5614" w:rsidRDefault="007C5614" w:rsidP="00457F30">
      <w:pPr>
        <w:pStyle w:val="Paragraphedeliste"/>
        <w:numPr>
          <w:ilvl w:val="0"/>
          <w:numId w:val="14"/>
        </w:numPr>
        <w:autoSpaceDE w:val="0"/>
        <w:autoSpaceDN w:val="0"/>
        <w:spacing w:after="0"/>
        <w:ind w:right="747"/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  <w:t>Participer aux réunions de service</w:t>
      </w:r>
    </w:p>
    <w:p w:rsidR="007C5614" w:rsidRPr="00421353" w:rsidRDefault="00005D5F" w:rsidP="00421353">
      <w:pPr>
        <w:pStyle w:val="Paragraphedeliste"/>
        <w:numPr>
          <w:ilvl w:val="0"/>
          <w:numId w:val="14"/>
        </w:numPr>
        <w:autoSpaceDE w:val="0"/>
        <w:autoSpaceDN w:val="0"/>
        <w:spacing w:after="0"/>
        <w:ind w:right="747"/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  <w:t xml:space="preserve">Participer </w:t>
      </w:r>
      <w:r w:rsidR="007C5614"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  <w:t>groupe de réflexion du CLOPA</w:t>
      </w:r>
      <w:bookmarkStart w:id="0" w:name="_GoBack"/>
      <w:bookmarkEnd w:id="0"/>
    </w:p>
    <w:p w:rsidR="007C5614" w:rsidRPr="007C5614" w:rsidRDefault="007C5614" w:rsidP="007C5614">
      <w:pPr>
        <w:spacing w:before="105" w:after="105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E756BC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lang w:eastAsia="fr-FR"/>
        </w:rPr>
        <w:t>Compétences et qualités requises</w:t>
      </w:r>
      <w:r w:rsidRPr="00E756BC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 :</w:t>
      </w:r>
    </w:p>
    <w:p w:rsidR="007C5614" w:rsidRPr="007C5614" w:rsidRDefault="007C5614" w:rsidP="007C5614">
      <w:pPr>
        <w:pStyle w:val="Paragraphedeliste"/>
        <w:numPr>
          <w:ilvl w:val="0"/>
          <w:numId w:val="14"/>
        </w:numPr>
        <w:autoSpaceDE w:val="0"/>
        <w:autoSpaceDN w:val="0"/>
        <w:spacing w:after="0"/>
        <w:ind w:right="747"/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</w:pPr>
      <w:r w:rsidRPr="007C5614"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  <w:t>Disposer de compétences générales en psychologie clinique et psychopathologique attestées</w:t>
      </w:r>
      <w:r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  <w:t xml:space="preserve"> </w:t>
      </w:r>
      <w:r w:rsidRPr="007C5614"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  <w:t>un diplôme donnant accès au concours de psychologue de la fonction publique</w:t>
      </w:r>
      <w:r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  <w:t xml:space="preserve"> </w:t>
      </w:r>
      <w:r w:rsidRPr="007C5614"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  <w:t>Hospitalière</w:t>
      </w:r>
      <w:r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  <w:t>.</w:t>
      </w:r>
    </w:p>
    <w:p w:rsidR="007C5614" w:rsidRPr="007C5614" w:rsidRDefault="007C5614" w:rsidP="007C5614">
      <w:pPr>
        <w:pStyle w:val="Paragraphedeliste"/>
        <w:numPr>
          <w:ilvl w:val="0"/>
          <w:numId w:val="14"/>
        </w:numPr>
        <w:autoSpaceDE w:val="0"/>
        <w:autoSpaceDN w:val="0"/>
        <w:spacing w:after="0"/>
        <w:ind w:right="747"/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</w:pPr>
      <w:r w:rsidRPr="007C5614"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  <w:t xml:space="preserve">Connaissances </w:t>
      </w:r>
      <w:r w:rsidRPr="007C5614">
        <w:rPr>
          <w:rFonts w:ascii="Arial" w:eastAsia="Times New Roman" w:hAnsi="Arial" w:cs="Arial"/>
          <w:b/>
          <w:color w:val="444444"/>
          <w:sz w:val="20"/>
          <w:szCs w:val="20"/>
          <w:lang w:val="fr-FR" w:eastAsia="fr-FR"/>
        </w:rPr>
        <w:t>et compétences en addictologie,</w:t>
      </w:r>
      <w:r w:rsidRPr="007C5614"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  <w:t xml:space="preserve"> sanctionnées par des formations ou des</w:t>
      </w:r>
      <w:r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  <w:t xml:space="preserve"> </w:t>
      </w:r>
      <w:r w:rsidRPr="007C5614"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  <w:t>D</w:t>
      </w:r>
      <w:r w:rsidRPr="007C5614"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  <w:t>iplômes spécialisés.</w:t>
      </w:r>
    </w:p>
    <w:p w:rsidR="007C5614" w:rsidRPr="007C5614" w:rsidRDefault="007C5614" w:rsidP="007C5614">
      <w:pPr>
        <w:pStyle w:val="Paragraphedeliste"/>
        <w:numPr>
          <w:ilvl w:val="0"/>
          <w:numId w:val="14"/>
        </w:numPr>
        <w:autoSpaceDE w:val="0"/>
        <w:autoSpaceDN w:val="0"/>
        <w:spacing w:after="0"/>
        <w:ind w:right="747"/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</w:pPr>
      <w:r w:rsidRPr="007C5614"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  <w:t>Une expérience de travail en psychiatrie est souhaitée.</w:t>
      </w:r>
    </w:p>
    <w:p w:rsidR="007C5614" w:rsidRPr="007C5614" w:rsidRDefault="007C5614" w:rsidP="007C5614">
      <w:pPr>
        <w:pStyle w:val="Paragraphedeliste"/>
        <w:numPr>
          <w:ilvl w:val="0"/>
          <w:numId w:val="14"/>
        </w:numPr>
        <w:autoSpaceDE w:val="0"/>
        <w:autoSpaceDN w:val="0"/>
        <w:spacing w:after="0"/>
        <w:ind w:right="747"/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</w:pPr>
      <w:r w:rsidRPr="007C5614"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  <w:t>Accepter de se former en entretien motivationnel, en TCC si pas acquis</w:t>
      </w:r>
    </w:p>
    <w:p w:rsidR="007C5614" w:rsidRPr="007C5614" w:rsidRDefault="007C5614" w:rsidP="007C5614">
      <w:pPr>
        <w:pStyle w:val="Paragraphedeliste"/>
        <w:numPr>
          <w:ilvl w:val="0"/>
          <w:numId w:val="14"/>
        </w:numPr>
        <w:autoSpaceDE w:val="0"/>
        <w:autoSpaceDN w:val="0"/>
        <w:spacing w:after="0"/>
        <w:ind w:right="747"/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</w:pPr>
      <w:r w:rsidRPr="007C5614"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  <w:t>Savoir travailler en équipe</w:t>
      </w:r>
    </w:p>
    <w:p w:rsidR="007C5614" w:rsidRPr="007C5614" w:rsidRDefault="007C5614" w:rsidP="007C5614">
      <w:pPr>
        <w:pStyle w:val="Paragraphedeliste"/>
        <w:numPr>
          <w:ilvl w:val="0"/>
          <w:numId w:val="14"/>
        </w:numPr>
        <w:autoSpaceDE w:val="0"/>
        <w:autoSpaceDN w:val="0"/>
        <w:spacing w:after="0"/>
        <w:ind w:right="747"/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</w:pPr>
      <w:r w:rsidRPr="007C5614"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  <w:t>Disposer d’aptitudes à la communication</w:t>
      </w:r>
    </w:p>
    <w:p w:rsidR="007C5614" w:rsidRPr="007C5614" w:rsidRDefault="007C5614" w:rsidP="007C5614">
      <w:pPr>
        <w:pStyle w:val="Paragraphedeliste"/>
        <w:numPr>
          <w:ilvl w:val="0"/>
          <w:numId w:val="14"/>
        </w:numPr>
        <w:autoSpaceDE w:val="0"/>
        <w:autoSpaceDN w:val="0"/>
        <w:spacing w:after="0"/>
        <w:ind w:right="747"/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</w:pPr>
      <w:r w:rsidRPr="007C5614"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  <w:t>Savoir transmettre des savoirs</w:t>
      </w:r>
    </w:p>
    <w:p w:rsidR="007C5614" w:rsidRPr="007C5614" w:rsidRDefault="007C5614" w:rsidP="007C5614">
      <w:pPr>
        <w:pStyle w:val="Paragraphedeliste"/>
        <w:numPr>
          <w:ilvl w:val="0"/>
          <w:numId w:val="14"/>
        </w:numPr>
        <w:autoSpaceDE w:val="0"/>
        <w:autoSpaceDN w:val="0"/>
        <w:spacing w:after="0"/>
        <w:ind w:right="747"/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</w:pPr>
      <w:r w:rsidRPr="007C5614"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  <w:t>Organiser et animer des groupes</w:t>
      </w:r>
    </w:p>
    <w:p w:rsidR="007C5614" w:rsidRPr="007C5614" w:rsidRDefault="007C5614" w:rsidP="007C5614">
      <w:pPr>
        <w:pStyle w:val="Paragraphedeliste"/>
        <w:numPr>
          <w:ilvl w:val="0"/>
          <w:numId w:val="14"/>
        </w:numPr>
        <w:autoSpaceDE w:val="0"/>
        <w:autoSpaceDN w:val="0"/>
        <w:spacing w:after="0"/>
        <w:ind w:right="747"/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</w:pPr>
      <w:r w:rsidRPr="007C5614"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  <w:t>Travailler auprès des jeunes</w:t>
      </w:r>
    </w:p>
    <w:p w:rsidR="007C5614" w:rsidRPr="007C5614" w:rsidRDefault="007C5614" w:rsidP="007C5614">
      <w:pPr>
        <w:pStyle w:val="Paragraphedeliste"/>
        <w:numPr>
          <w:ilvl w:val="0"/>
          <w:numId w:val="0"/>
        </w:numPr>
        <w:autoSpaceDE w:val="0"/>
        <w:autoSpaceDN w:val="0"/>
        <w:spacing w:after="0"/>
        <w:ind w:left="720" w:right="747"/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</w:pPr>
    </w:p>
    <w:p w:rsidR="007C5614" w:rsidRDefault="007C5614" w:rsidP="007C5614">
      <w:pPr>
        <w:autoSpaceDE w:val="0"/>
        <w:autoSpaceDN w:val="0"/>
        <w:spacing w:after="0"/>
        <w:ind w:right="747"/>
        <w:rPr>
          <w:rFonts w:ascii="Arial" w:eastAsia="Times New Roman" w:hAnsi="Arial" w:cs="Arial"/>
          <w:b/>
          <w:color w:val="444444"/>
          <w:sz w:val="20"/>
          <w:szCs w:val="20"/>
          <w:u w:val="single"/>
          <w:lang w:eastAsia="fr-FR"/>
        </w:rPr>
      </w:pPr>
    </w:p>
    <w:p w:rsidR="007C5614" w:rsidRDefault="007C5614" w:rsidP="007C5614">
      <w:pPr>
        <w:autoSpaceDE w:val="0"/>
        <w:autoSpaceDN w:val="0"/>
        <w:spacing w:after="0"/>
        <w:ind w:right="747"/>
        <w:rPr>
          <w:rFonts w:ascii="Arial" w:eastAsia="Times New Roman" w:hAnsi="Arial" w:cs="Arial"/>
          <w:b/>
          <w:color w:val="444444"/>
          <w:sz w:val="20"/>
          <w:szCs w:val="20"/>
          <w:u w:val="single"/>
          <w:lang w:eastAsia="fr-FR"/>
        </w:rPr>
      </w:pPr>
    </w:p>
    <w:p w:rsidR="007C5614" w:rsidRDefault="007C5614" w:rsidP="007C5614">
      <w:pPr>
        <w:autoSpaceDE w:val="0"/>
        <w:autoSpaceDN w:val="0"/>
        <w:spacing w:after="0"/>
        <w:ind w:right="747"/>
        <w:rPr>
          <w:rFonts w:ascii="Arial" w:eastAsia="Times New Roman" w:hAnsi="Arial" w:cs="Arial"/>
          <w:b/>
          <w:color w:val="444444"/>
          <w:sz w:val="20"/>
          <w:szCs w:val="20"/>
          <w:u w:val="single"/>
          <w:lang w:eastAsia="fr-FR"/>
        </w:rPr>
      </w:pPr>
    </w:p>
    <w:p w:rsidR="007C5614" w:rsidRPr="007C5614" w:rsidRDefault="007C5614" w:rsidP="007C5614">
      <w:pPr>
        <w:autoSpaceDE w:val="0"/>
        <w:autoSpaceDN w:val="0"/>
        <w:spacing w:after="0"/>
        <w:ind w:right="747"/>
        <w:rPr>
          <w:rFonts w:ascii="Arial" w:eastAsia="Times New Roman" w:hAnsi="Arial" w:cs="Arial"/>
          <w:b/>
          <w:color w:val="444444"/>
          <w:sz w:val="20"/>
          <w:szCs w:val="20"/>
          <w:u w:val="single"/>
          <w:lang w:eastAsia="fr-FR"/>
        </w:rPr>
      </w:pPr>
      <w:r w:rsidRPr="007C5614">
        <w:rPr>
          <w:rFonts w:ascii="Arial" w:eastAsia="Times New Roman" w:hAnsi="Arial" w:cs="Arial"/>
          <w:b/>
          <w:color w:val="444444"/>
          <w:sz w:val="20"/>
          <w:szCs w:val="20"/>
          <w:u w:val="single"/>
          <w:lang w:eastAsia="fr-FR"/>
        </w:rPr>
        <w:lastRenderedPageBreak/>
        <w:t>Formation requises :</w:t>
      </w:r>
    </w:p>
    <w:p w:rsidR="007C5614" w:rsidRPr="007C5614" w:rsidRDefault="007C5614" w:rsidP="007C5614">
      <w:pPr>
        <w:pStyle w:val="Paragraphedeliste"/>
        <w:numPr>
          <w:ilvl w:val="0"/>
          <w:numId w:val="14"/>
        </w:numPr>
        <w:autoSpaceDE w:val="0"/>
        <w:autoSpaceDN w:val="0"/>
        <w:spacing w:after="0"/>
        <w:ind w:right="747"/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</w:pPr>
      <w:r w:rsidRPr="007C5614"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  <w:t>Psychologue clinicien</w:t>
      </w:r>
    </w:p>
    <w:p w:rsidR="00D32629" w:rsidRPr="007C5614" w:rsidRDefault="007C5614" w:rsidP="007C5614">
      <w:pPr>
        <w:pStyle w:val="Paragraphedeliste"/>
        <w:numPr>
          <w:ilvl w:val="0"/>
          <w:numId w:val="14"/>
        </w:numPr>
        <w:autoSpaceDE w:val="0"/>
        <w:autoSpaceDN w:val="0"/>
        <w:spacing w:after="0"/>
        <w:ind w:right="747"/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</w:pPr>
      <w:r w:rsidRPr="007C5614"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  <w:t>DU d’addictologie ou formations significatives dans le domaine de l’</w:t>
      </w:r>
      <w:r w:rsidRPr="007C5614"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  <w:t>addictologie</w:t>
      </w:r>
      <w:r w:rsidRPr="002941E9"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  <w:t xml:space="preserve"> Connaissances</w:t>
      </w:r>
      <w:r w:rsidR="002941E9" w:rsidRPr="002941E9"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  <w:t xml:space="preserve"> et expérience du public jeunes adultes</w:t>
      </w:r>
    </w:p>
    <w:p w:rsidR="00E756BC" w:rsidRPr="00E756BC" w:rsidRDefault="00E756BC" w:rsidP="00876437">
      <w:pPr>
        <w:spacing w:before="105" w:after="105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E756BC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lang w:eastAsia="fr-FR"/>
        </w:rPr>
        <w:t>Modalités de recrutement </w:t>
      </w:r>
      <w:r w:rsidRPr="00E756BC">
        <w:rPr>
          <w:rFonts w:ascii="Arial" w:eastAsia="Times New Roman" w:hAnsi="Arial" w:cs="Arial"/>
          <w:b/>
          <w:bCs/>
          <w:color w:val="444444"/>
          <w:sz w:val="20"/>
          <w:szCs w:val="20"/>
          <w:lang w:eastAsia="fr-FR"/>
        </w:rPr>
        <w:t>:</w:t>
      </w:r>
    </w:p>
    <w:p w:rsidR="005B073D" w:rsidRPr="005B073D" w:rsidRDefault="005B073D" w:rsidP="005B073D">
      <w:pPr>
        <w:numPr>
          <w:ilvl w:val="0"/>
          <w:numId w:val="14"/>
        </w:numPr>
        <w:spacing w:before="30" w:after="45" w:line="240" w:lineRule="auto"/>
        <w:ind w:right="240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5B073D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Poste à temps partiel</w:t>
      </w:r>
    </w:p>
    <w:p w:rsidR="007C5614" w:rsidRDefault="005B073D" w:rsidP="005B073D">
      <w:pPr>
        <w:numPr>
          <w:ilvl w:val="0"/>
          <w:numId w:val="14"/>
        </w:numPr>
        <w:spacing w:before="30" w:after="45" w:line="240" w:lineRule="auto"/>
        <w:ind w:right="240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5B073D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Exercice partagé principalement sur deux sites, sans exclure d’autres lieux de prise en charge</w:t>
      </w:r>
      <w:r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 </w:t>
      </w:r>
      <w:r w:rsidRPr="005B073D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dont l’'UCHA</w:t>
      </w:r>
    </w:p>
    <w:p w:rsidR="007C5614" w:rsidRPr="005B073D" w:rsidRDefault="005B073D" w:rsidP="00421353">
      <w:pPr>
        <w:numPr>
          <w:ilvl w:val="0"/>
          <w:numId w:val="14"/>
        </w:numPr>
        <w:spacing w:before="30" w:after="45" w:line="240" w:lineRule="auto"/>
        <w:ind w:right="240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5B073D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Rémunération selon grille de la fonction publique hospitalière : entre</w:t>
      </w:r>
      <w:r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 </w:t>
      </w:r>
      <w:r w:rsidR="00421353" w:rsidRPr="00421353">
        <w:rPr>
          <w:rFonts w:ascii="Arial Narrow" w:hAnsi="Arial Narrow"/>
        </w:rPr>
        <w:t>899.61</w:t>
      </w:r>
      <w:r w:rsidRPr="00421353">
        <w:rPr>
          <w:rFonts w:ascii="Arial Narrow" w:eastAsia="Times New Roman" w:hAnsi="Arial Narrow" w:cs="Arial"/>
          <w:color w:val="444444"/>
          <w:sz w:val="20"/>
          <w:szCs w:val="20"/>
          <w:lang w:eastAsia="fr-FR"/>
        </w:rPr>
        <w:t>€</w:t>
      </w:r>
      <w:r w:rsidRPr="005B073D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 net/mois.</w:t>
      </w:r>
    </w:p>
    <w:p w:rsidR="009152E8" w:rsidRDefault="009152E8" w:rsidP="005B073D">
      <w:pPr>
        <w:spacing w:before="30" w:after="45" w:line="240" w:lineRule="auto"/>
        <w:ind w:right="240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</w:p>
    <w:p w:rsidR="00C85D32" w:rsidRPr="00E756BC" w:rsidRDefault="00C85D32" w:rsidP="00C85D32">
      <w:pPr>
        <w:spacing w:before="30" w:after="45" w:line="240" w:lineRule="auto"/>
        <w:ind w:left="960" w:right="240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</w:p>
    <w:p w:rsidR="0098758A" w:rsidRPr="0098758A" w:rsidRDefault="0098758A" w:rsidP="0098758A">
      <w:pPr>
        <w:pBdr>
          <w:left w:val="single" w:sz="24" w:space="4" w:color="0070C0"/>
        </w:pBdr>
        <w:spacing w:before="105" w:after="105" w:line="240" w:lineRule="auto"/>
        <w:ind w:left="4248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98758A">
        <w:rPr>
          <w:rFonts w:ascii="Arial" w:eastAsia="Times New Roman" w:hAnsi="Arial" w:cs="Arial"/>
          <w:color w:val="444444"/>
          <w:sz w:val="20"/>
          <w:szCs w:val="20"/>
          <w:u w:val="single"/>
          <w:lang w:eastAsia="fr-FR"/>
        </w:rPr>
        <w:t>Les candidatures doivent être adressées à :</w:t>
      </w:r>
    </w:p>
    <w:p w:rsidR="0098758A" w:rsidRPr="0098758A" w:rsidRDefault="0098758A" w:rsidP="0098758A">
      <w:pPr>
        <w:pBdr>
          <w:left w:val="single" w:sz="24" w:space="4" w:color="0070C0"/>
        </w:pBdr>
        <w:spacing w:before="105" w:after="105" w:line="240" w:lineRule="auto"/>
        <w:ind w:left="4248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98758A">
        <w:rPr>
          <w:rFonts w:ascii="Arial" w:eastAsia="Times New Roman" w:hAnsi="Arial" w:cs="Arial"/>
          <w:b/>
          <w:bCs/>
          <w:color w:val="444444"/>
          <w:sz w:val="20"/>
          <w:szCs w:val="20"/>
          <w:lang w:eastAsia="fr-FR"/>
        </w:rPr>
        <w:t>Madame le Directeur des Ressources Humaines</w:t>
      </w:r>
    </w:p>
    <w:p w:rsidR="0098758A" w:rsidRPr="0098758A" w:rsidRDefault="0098758A" w:rsidP="0098758A">
      <w:pPr>
        <w:pBdr>
          <w:left w:val="single" w:sz="24" w:space="4" w:color="0070C0"/>
        </w:pBdr>
        <w:spacing w:before="105" w:after="105" w:line="240" w:lineRule="auto"/>
        <w:ind w:left="4248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98758A">
        <w:rPr>
          <w:rFonts w:ascii="Arial" w:eastAsia="Times New Roman" w:hAnsi="Arial" w:cs="Arial"/>
          <w:b/>
          <w:bCs/>
          <w:color w:val="444444"/>
          <w:sz w:val="20"/>
          <w:szCs w:val="20"/>
          <w:lang w:eastAsia="fr-FR"/>
        </w:rPr>
        <w:t xml:space="preserve">Centre Hospitalier </w:t>
      </w:r>
      <w:r w:rsidR="00E756BC">
        <w:rPr>
          <w:rFonts w:ascii="Arial" w:eastAsia="Times New Roman" w:hAnsi="Arial" w:cs="Arial"/>
          <w:b/>
          <w:bCs/>
          <w:color w:val="444444"/>
          <w:sz w:val="20"/>
          <w:szCs w:val="20"/>
          <w:lang w:eastAsia="fr-FR"/>
        </w:rPr>
        <w:t>Gérard Marchant</w:t>
      </w:r>
    </w:p>
    <w:p w:rsidR="0098758A" w:rsidRPr="0098758A" w:rsidRDefault="0098758A" w:rsidP="0098758A">
      <w:pPr>
        <w:pBdr>
          <w:left w:val="single" w:sz="24" w:space="4" w:color="0070C0"/>
        </w:pBdr>
        <w:spacing w:before="105" w:after="105" w:line="240" w:lineRule="auto"/>
        <w:ind w:left="4248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98758A">
        <w:rPr>
          <w:rFonts w:ascii="Arial" w:eastAsia="Times New Roman" w:hAnsi="Arial" w:cs="Arial"/>
          <w:b/>
          <w:bCs/>
          <w:color w:val="444444"/>
          <w:sz w:val="20"/>
          <w:szCs w:val="20"/>
          <w:lang w:eastAsia="fr-FR"/>
        </w:rPr>
        <w:t>134 route d’Espagne – BP 65714</w:t>
      </w:r>
    </w:p>
    <w:p w:rsidR="0098758A" w:rsidRPr="0098758A" w:rsidRDefault="0098758A" w:rsidP="0098758A">
      <w:pPr>
        <w:pBdr>
          <w:left w:val="single" w:sz="24" w:space="4" w:color="0070C0"/>
        </w:pBdr>
        <w:spacing w:before="105" w:after="105" w:line="240" w:lineRule="auto"/>
        <w:ind w:left="4248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98758A">
        <w:rPr>
          <w:rFonts w:ascii="Arial" w:eastAsia="Times New Roman" w:hAnsi="Arial" w:cs="Arial"/>
          <w:b/>
          <w:bCs/>
          <w:color w:val="444444"/>
          <w:sz w:val="20"/>
          <w:szCs w:val="20"/>
          <w:lang w:eastAsia="fr-FR"/>
        </w:rPr>
        <w:t>31057  TOULOUSE CEDEX 1</w:t>
      </w:r>
    </w:p>
    <w:p w:rsidR="0098758A" w:rsidRPr="0098758A" w:rsidRDefault="00B61888" w:rsidP="0098758A">
      <w:pPr>
        <w:pBdr>
          <w:left w:val="single" w:sz="24" w:space="4" w:color="0070C0"/>
        </w:pBdr>
        <w:spacing w:before="105" w:after="105" w:line="240" w:lineRule="auto"/>
        <w:ind w:left="4248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hyperlink r:id="rId8" w:history="1">
        <w:r w:rsidR="0098758A" w:rsidRPr="0098758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fr-FR"/>
          </w:rPr>
          <w:t>secretariat.drh@ch-marchant.fr</w:t>
        </w:r>
      </w:hyperlink>
    </w:p>
    <w:p w:rsidR="002941E9" w:rsidRDefault="0098758A" w:rsidP="002941E9">
      <w:pPr>
        <w:pBdr>
          <w:left w:val="single" w:sz="24" w:space="4" w:color="0070C0"/>
        </w:pBdr>
        <w:spacing w:before="105" w:line="240" w:lineRule="auto"/>
        <w:ind w:left="4248"/>
        <w:rPr>
          <w:rFonts w:ascii="Arial" w:eastAsia="Times New Roman" w:hAnsi="Arial" w:cs="Arial"/>
          <w:b/>
          <w:bCs/>
          <w:color w:val="444444"/>
          <w:sz w:val="20"/>
          <w:szCs w:val="20"/>
          <w:lang w:eastAsia="fr-FR"/>
        </w:rPr>
      </w:pPr>
      <w:r w:rsidRPr="0098758A">
        <w:rPr>
          <w:rFonts w:ascii="Arial" w:eastAsia="Times New Roman" w:hAnsi="Arial" w:cs="Arial"/>
          <w:b/>
          <w:bCs/>
          <w:color w:val="444444"/>
          <w:sz w:val="20"/>
          <w:szCs w:val="20"/>
          <w:lang w:eastAsia="fr-FR"/>
        </w:rPr>
        <w:t>Tél : 05.61.43.77.07      fax : 05.61.43.40.30</w:t>
      </w:r>
    </w:p>
    <w:sectPr w:rsidR="00294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1E9" w:rsidRDefault="002941E9" w:rsidP="002941E9">
      <w:pPr>
        <w:spacing w:after="0" w:line="240" w:lineRule="auto"/>
      </w:pPr>
      <w:r>
        <w:separator/>
      </w:r>
    </w:p>
  </w:endnote>
  <w:endnote w:type="continuationSeparator" w:id="0">
    <w:p w:rsidR="002941E9" w:rsidRDefault="002941E9" w:rsidP="00294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1E9" w:rsidRDefault="002941E9" w:rsidP="002941E9">
      <w:pPr>
        <w:spacing w:after="0" w:line="240" w:lineRule="auto"/>
      </w:pPr>
      <w:r>
        <w:separator/>
      </w:r>
    </w:p>
  </w:footnote>
  <w:footnote w:type="continuationSeparator" w:id="0">
    <w:p w:rsidR="002941E9" w:rsidRDefault="002941E9" w:rsidP="00294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 w15:restartNumberingAfterBreak="0">
    <w:nsid w:val="03156D02"/>
    <w:multiLevelType w:val="hybridMultilevel"/>
    <w:tmpl w:val="ACC472AC"/>
    <w:lvl w:ilvl="0" w:tplc="43CC3A6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D3BB3"/>
    <w:multiLevelType w:val="hybridMultilevel"/>
    <w:tmpl w:val="155CC7A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80B1F"/>
    <w:multiLevelType w:val="multilevel"/>
    <w:tmpl w:val="A8F0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BA1196"/>
    <w:multiLevelType w:val="hybridMultilevel"/>
    <w:tmpl w:val="AB7AFD30"/>
    <w:lvl w:ilvl="0" w:tplc="ED18786E">
      <w:numFmt w:val="bullet"/>
      <w:lvlText w:val=""/>
      <w:lvlJc w:val="left"/>
      <w:pPr>
        <w:tabs>
          <w:tab w:val="num" w:pos="480"/>
        </w:tabs>
        <w:ind w:left="480" w:hanging="360"/>
      </w:pPr>
      <w:rPr>
        <w:rFonts w:ascii="Wingdings" w:eastAsia="Times New Roman" w:hAnsi="Wingdings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2B3B4025"/>
    <w:multiLevelType w:val="multilevel"/>
    <w:tmpl w:val="3A38FA6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E878C9"/>
    <w:multiLevelType w:val="hybridMultilevel"/>
    <w:tmpl w:val="32D0B3F8"/>
    <w:lvl w:ilvl="0" w:tplc="DC7865CC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35B70"/>
    <w:multiLevelType w:val="multilevel"/>
    <w:tmpl w:val="4316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40463E"/>
    <w:multiLevelType w:val="hybridMultilevel"/>
    <w:tmpl w:val="CBFC292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04F45"/>
    <w:multiLevelType w:val="hybridMultilevel"/>
    <w:tmpl w:val="913E7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F5EA6"/>
    <w:multiLevelType w:val="multilevel"/>
    <w:tmpl w:val="8A58E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E2767"/>
    <w:multiLevelType w:val="hybridMultilevel"/>
    <w:tmpl w:val="8BB657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21B7B"/>
    <w:multiLevelType w:val="hybridMultilevel"/>
    <w:tmpl w:val="C0EEED3C"/>
    <w:lvl w:ilvl="0" w:tplc="673490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DD324FA4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7DAE46AA"/>
    <w:multiLevelType w:val="hybridMultilevel"/>
    <w:tmpl w:val="0234C3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0"/>
  </w:num>
  <w:num w:numId="9">
    <w:abstractNumId w:val="1"/>
  </w:num>
  <w:num w:numId="10">
    <w:abstractNumId w:val="15"/>
  </w:num>
  <w:num w:numId="11">
    <w:abstractNumId w:val="2"/>
  </w:num>
  <w:num w:numId="12">
    <w:abstractNumId w:val="10"/>
  </w:num>
  <w:num w:numId="13">
    <w:abstractNumId w:val="4"/>
  </w:num>
  <w:num w:numId="14">
    <w:abstractNumId w:val="13"/>
  </w:num>
  <w:num w:numId="15">
    <w:abstractNumId w:val="8"/>
  </w:num>
  <w:num w:numId="16">
    <w:abstractNumId w:val="7"/>
  </w:num>
  <w:num w:numId="17">
    <w:abstractNumId w:val="11"/>
  </w:num>
  <w:num w:numId="18">
    <w:abstractNumId w:val="8"/>
  </w:num>
  <w:num w:numId="19">
    <w:abstractNumId w:val="3"/>
  </w:num>
  <w:num w:numId="20">
    <w:abstractNumId w:val="6"/>
  </w:num>
  <w:num w:numId="2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8A"/>
    <w:rsid w:val="00005D5F"/>
    <w:rsid w:val="000146E7"/>
    <w:rsid w:val="0004678B"/>
    <w:rsid w:val="0007643B"/>
    <w:rsid w:val="00084C73"/>
    <w:rsid w:val="00101178"/>
    <w:rsid w:val="00106333"/>
    <w:rsid w:val="001226F1"/>
    <w:rsid w:val="00125F49"/>
    <w:rsid w:val="00127867"/>
    <w:rsid w:val="0013076E"/>
    <w:rsid w:val="001356AF"/>
    <w:rsid w:val="00155D51"/>
    <w:rsid w:val="001823D0"/>
    <w:rsid w:val="00191832"/>
    <w:rsid w:val="001C384E"/>
    <w:rsid w:val="001C6382"/>
    <w:rsid w:val="002333C4"/>
    <w:rsid w:val="002941E9"/>
    <w:rsid w:val="002955BB"/>
    <w:rsid w:val="0029610F"/>
    <w:rsid w:val="002979B9"/>
    <w:rsid w:val="002B3025"/>
    <w:rsid w:val="003460FF"/>
    <w:rsid w:val="003650D6"/>
    <w:rsid w:val="00384A7E"/>
    <w:rsid w:val="0039506C"/>
    <w:rsid w:val="003C2CF3"/>
    <w:rsid w:val="003D5F37"/>
    <w:rsid w:val="00401F14"/>
    <w:rsid w:val="00421353"/>
    <w:rsid w:val="00426003"/>
    <w:rsid w:val="00430E23"/>
    <w:rsid w:val="00452EDE"/>
    <w:rsid w:val="00457F30"/>
    <w:rsid w:val="00477F26"/>
    <w:rsid w:val="004A5017"/>
    <w:rsid w:val="004D15D9"/>
    <w:rsid w:val="004F6D23"/>
    <w:rsid w:val="005132AF"/>
    <w:rsid w:val="00513842"/>
    <w:rsid w:val="00547F56"/>
    <w:rsid w:val="005A589D"/>
    <w:rsid w:val="005B073D"/>
    <w:rsid w:val="005D707D"/>
    <w:rsid w:val="005E17FE"/>
    <w:rsid w:val="006016F1"/>
    <w:rsid w:val="006A5069"/>
    <w:rsid w:val="006E3948"/>
    <w:rsid w:val="006F4EFB"/>
    <w:rsid w:val="00724FBB"/>
    <w:rsid w:val="0076594F"/>
    <w:rsid w:val="007C5614"/>
    <w:rsid w:val="007F1A55"/>
    <w:rsid w:val="0081764B"/>
    <w:rsid w:val="00862A05"/>
    <w:rsid w:val="00876437"/>
    <w:rsid w:val="00895E07"/>
    <w:rsid w:val="009152E8"/>
    <w:rsid w:val="00920636"/>
    <w:rsid w:val="00970209"/>
    <w:rsid w:val="0097487E"/>
    <w:rsid w:val="00974FC9"/>
    <w:rsid w:val="0098758A"/>
    <w:rsid w:val="00991C05"/>
    <w:rsid w:val="00A07542"/>
    <w:rsid w:val="00A47F21"/>
    <w:rsid w:val="00A616E6"/>
    <w:rsid w:val="00A63EC7"/>
    <w:rsid w:val="00A806DC"/>
    <w:rsid w:val="00A82382"/>
    <w:rsid w:val="00AB1465"/>
    <w:rsid w:val="00AB4FF4"/>
    <w:rsid w:val="00AE7127"/>
    <w:rsid w:val="00B57371"/>
    <w:rsid w:val="00C3558F"/>
    <w:rsid w:val="00C5201C"/>
    <w:rsid w:val="00C77A03"/>
    <w:rsid w:val="00C85D32"/>
    <w:rsid w:val="00C92982"/>
    <w:rsid w:val="00CA4FF7"/>
    <w:rsid w:val="00CB47CB"/>
    <w:rsid w:val="00CD6779"/>
    <w:rsid w:val="00D07B10"/>
    <w:rsid w:val="00D2096B"/>
    <w:rsid w:val="00D32629"/>
    <w:rsid w:val="00DA2A86"/>
    <w:rsid w:val="00E272DC"/>
    <w:rsid w:val="00E67BB0"/>
    <w:rsid w:val="00E756BC"/>
    <w:rsid w:val="00E84EB6"/>
    <w:rsid w:val="00E92139"/>
    <w:rsid w:val="00EC14A7"/>
    <w:rsid w:val="00ED50CC"/>
    <w:rsid w:val="00F25E54"/>
    <w:rsid w:val="00F315B9"/>
    <w:rsid w:val="00F52046"/>
    <w:rsid w:val="00F92A64"/>
    <w:rsid w:val="00FE0BCC"/>
    <w:rsid w:val="00FE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AF0D8"/>
  <w15:docId w15:val="{2F3D2C14-18CD-4EC7-832C-E878BB01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614"/>
  </w:style>
  <w:style w:type="paragraph" w:styleId="Titre1">
    <w:name w:val="heading 1"/>
    <w:basedOn w:val="Normal"/>
    <w:next w:val="Normal"/>
    <w:link w:val="Titre1Car"/>
    <w:uiPriority w:val="9"/>
    <w:qFormat/>
    <w:rsid w:val="00B5737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737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5737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5737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57371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57371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57371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57371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57371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B5737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57371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B573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57371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B57371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57371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B57371"/>
    <w:rPr>
      <w:rFonts w:eastAsiaTheme="majorEastAsia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B57371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B57371"/>
    <w:rPr>
      <w:rFonts w:eastAsiaTheme="majorEastAsia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B57371"/>
    <w:rPr>
      <w:rFonts w:eastAsiaTheme="majorEastAsia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57371"/>
    <w:rPr>
      <w:rFonts w:eastAsiaTheme="majorEastAsia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B57371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57371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Paragraphedeliste">
    <w:name w:val="List Paragraph"/>
    <w:basedOn w:val="Normal"/>
    <w:autoRedefine/>
    <w:uiPriority w:val="1"/>
    <w:qFormat/>
    <w:rsid w:val="00C85D32"/>
    <w:pPr>
      <w:widowControl w:val="0"/>
      <w:numPr>
        <w:numId w:val="4"/>
      </w:numPr>
      <w:spacing w:before="105" w:after="105" w:line="240" w:lineRule="auto"/>
      <w:jc w:val="both"/>
    </w:pPr>
    <w:rPr>
      <w:rFonts w:eastAsia="Calibri" w:cs="Calibri"/>
      <w:lang w:val="en-US"/>
    </w:rPr>
  </w:style>
  <w:style w:type="character" w:styleId="lev">
    <w:name w:val="Strong"/>
    <w:basedOn w:val="Policepardfaut"/>
    <w:uiPriority w:val="22"/>
    <w:qFormat/>
    <w:rsid w:val="0098758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8758A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758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E756BC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895E07"/>
    <w:rPr>
      <w:b/>
      <w:bCs/>
      <w:i w:val="0"/>
      <w:iCs w:val="0"/>
    </w:rPr>
  </w:style>
  <w:style w:type="paragraph" w:styleId="En-tte">
    <w:name w:val="header"/>
    <w:basedOn w:val="Normal"/>
    <w:link w:val="En-tteCar"/>
    <w:uiPriority w:val="99"/>
    <w:unhideWhenUsed/>
    <w:rsid w:val="00294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41E9"/>
  </w:style>
  <w:style w:type="paragraph" w:styleId="Pieddepage">
    <w:name w:val="footer"/>
    <w:basedOn w:val="Normal"/>
    <w:link w:val="PieddepageCar"/>
    <w:uiPriority w:val="99"/>
    <w:unhideWhenUsed/>
    <w:rsid w:val="00294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4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3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1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92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326">
              <w:marLeft w:val="6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7208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1115">
                      <w:marLeft w:val="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.drh@ch-marchan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2</Pages>
  <Words>473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Camille Marty</dc:creator>
  <cp:lastModifiedBy>Secretariat DRH</cp:lastModifiedBy>
  <cp:revision>8</cp:revision>
  <cp:lastPrinted>2020-11-23T10:34:00Z</cp:lastPrinted>
  <dcterms:created xsi:type="dcterms:W3CDTF">2020-11-13T08:10:00Z</dcterms:created>
  <dcterms:modified xsi:type="dcterms:W3CDTF">2020-11-23T10:49:00Z</dcterms:modified>
</cp:coreProperties>
</file>